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6766F0C9" w:rsidR="00960963" w:rsidRDefault="00D47DC4">
      <w:pPr>
        <w:spacing w:line="257" w:lineRule="atLeast"/>
        <w:jc w:val="center"/>
        <w:rPr>
          <w:color w:val="000000"/>
          <w:szCs w:val="24"/>
        </w:rPr>
      </w:pPr>
      <w:r>
        <w:rPr>
          <w:b/>
          <w:bCs/>
          <w:caps/>
          <w:color w:val="000000"/>
          <w:szCs w:val="24"/>
        </w:rPr>
        <w:t xml:space="preserve">BEVIELIO TINKLO ĮRANGOS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33A333A3" w:rsidR="00457A55" w:rsidRDefault="00D47DC4" w:rsidP="00457A55">
      <w:pPr>
        <w:widowControl w:val="0"/>
        <w:pBdr>
          <w:top w:val="nil"/>
          <w:left w:val="nil"/>
          <w:bottom w:val="nil"/>
          <w:right w:val="nil"/>
          <w:between w:val="nil"/>
        </w:pBdr>
        <w:tabs>
          <w:tab w:val="left" w:pos="567"/>
          <w:tab w:val="left" w:pos="851"/>
        </w:tabs>
        <w:jc w:val="center"/>
        <w:rPr>
          <w:b/>
          <w:caps/>
          <w:szCs w:val="24"/>
        </w:rPr>
      </w:pPr>
      <w:r>
        <w:rPr>
          <w:b/>
          <w:caps/>
          <w:szCs w:val="24"/>
        </w:rPr>
        <w:t>BEVIELIO TINKLO ĮRANGOS</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58BB028D" w:rsidR="00457A55" w:rsidRPr="005132D0" w:rsidRDefault="00D47DC4" w:rsidP="00457A55">
            <w:pPr>
              <w:jc w:val="both"/>
              <w:rPr>
                <w:kern w:val="2"/>
                <w:szCs w:val="24"/>
              </w:rPr>
            </w:pPr>
            <w:r>
              <w:rPr>
                <w:kern w:val="2"/>
                <w:szCs w:val="24"/>
              </w:rPr>
              <w:t>Bevielio tinklo įranga</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5DC33A30"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1F2189">
              <w:rPr>
                <w:kern w:val="2"/>
                <w:szCs w:val="24"/>
              </w:rPr>
              <w:t>gegužės</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D47DC4"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1D5494" w14:textId="4D98A890" w:rsidR="00D47DC4" w:rsidRDefault="00D47DC4" w:rsidP="00D47DC4">
            <w:pPr>
              <w:rPr>
                <w:szCs w:val="24"/>
              </w:rPr>
            </w:pPr>
            <w:r w:rsidRPr="00D47DC4">
              <w:rPr>
                <w:szCs w:val="24"/>
              </w:rPr>
              <w:t>Informacinių technologijų ir ryšių eksploatavimo specialistas</w:t>
            </w:r>
            <w:r>
              <w:rPr>
                <w:szCs w:val="24"/>
              </w:rPr>
              <w:t xml:space="preserve"> </w:t>
            </w:r>
            <w:r w:rsidRPr="00D47DC4">
              <w:rPr>
                <w:szCs w:val="24"/>
              </w:rPr>
              <w:t>Robertas Bardauskas</w:t>
            </w:r>
          </w:p>
          <w:p w14:paraId="17EDBF92" w14:textId="781E07C7" w:rsidR="000A2D5A" w:rsidRPr="000A2D5A" w:rsidRDefault="000A2D5A" w:rsidP="00457A55">
            <w:pPr>
              <w:rPr>
                <w:szCs w:val="24"/>
              </w:rPr>
            </w:pPr>
            <w:r w:rsidRPr="000A2D5A">
              <w:rPr>
                <w:szCs w:val="24"/>
              </w:rPr>
              <w:t xml:space="preserve">tel. Nr. </w:t>
            </w:r>
            <w:r w:rsidR="005132D0">
              <w:t>+370 602 49364</w:t>
            </w:r>
          </w:p>
          <w:p w14:paraId="00BF83D1" w14:textId="46D7BA81" w:rsidR="000A2D5A" w:rsidRDefault="000A2D5A" w:rsidP="00457A55">
            <w:pPr>
              <w:rPr>
                <w:color w:val="4472C4"/>
                <w:kern w:val="2"/>
                <w:szCs w:val="24"/>
              </w:rPr>
            </w:pPr>
            <w:r w:rsidRPr="000A2D5A">
              <w:rPr>
                <w:szCs w:val="24"/>
              </w:rPr>
              <w:t xml:space="preserve">el. p. </w:t>
            </w:r>
            <w:r w:rsidR="00D47DC4">
              <w:rPr>
                <w:szCs w:val="24"/>
              </w:rPr>
              <w:t>robertas.bardauskas</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6785525D" w:rsidR="00457A55" w:rsidRDefault="00457A55" w:rsidP="00457A55">
            <w:pPr>
              <w:rPr>
                <w:color w:val="000000"/>
                <w:kern w:val="2"/>
                <w:szCs w:val="24"/>
              </w:rPr>
            </w:pPr>
            <w:r>
              <w:rPr>
                <w:kern w:val="2"/>
                <w:szCs w:val="24"/>
              </w:rPr>
              <w:t>Tiekėjas įsipareigoja Sutartyje numatytomis sąlygomis perduoti</w:t>
            </w:r>
            <w:r w:rsidR="005367EF">
              <w:rPr>
                <w:kern w:val="2"/>
                <w:szCs w:val="24"/>
              </w:rPr>
              <w:t xml:space="preserve"> </w:t>
            </w:r>
            <w:r w:rsidR="00D47DC4">
              <w:rPr>
                <w:kern w:val="2"/>
                <w:szCs w:val="24"/>
              </w:rPr>
              <w:t>50 vnt. bevielio tinklo įrangos (</w:t>
            </w:r>
            <w:r w:rsidR="00D47DC4" w:rsidRPr="00D47DC4">
              <w:rPr>
                <w:kern w:val="2"/>
                <w:szCs w:val="24"/>
              </w:rPr>
              <w:t>bevielio interneto prieigos taškas</w:t>
            </w:r>
            <w:r w:rsidR="00D47DC4">
              <w:rPr>
                <w:kern w:val="2"/>
                <w:szCs w:val="24"/>
              </w:rPr>
              <w:t xml:space="preserve">) </w:t>
            </w:r>
            <w:r>
              <w:rPr>
                <w:kern w:val="2"/>
                <w:szCs w:val="24"/>
              </w:rPr>
              <w:t xml:space="preserve">Pirkėjui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63FCF11E" w:rsidR="00457A55" w:rsidRDefault="00D47DC4" w:rsidP="00457A55">
            <w:pPr>
              <w:rPr>
                <w:kern w:val="2"/>
                <w:szCs w:val="24"/>
              </w:rPr>
            </w:pPr>
            <w:r>
              <w:rPr>
                <w:kern w:val="2"/>
                <w:szCs w:val="24"/>
              </w:rPr>
              <w:t>Bevielio tinklo įranga</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1742010F" w:rsidR="00457A55" w:rsidRDefault="00D47DC4" w:rsidP="00457A55">
            <w:pPr>
              <w:rPr>
                <w:kern w:val="2"/>
                <w:szCs w:val="24"/>
              </w:rPr>
            </w:pPr>
            <w:r>
              <w:rPr>
                <w:kern w:val="2"/>
                <w:szCs w:val="24"/>
              </w:rPr>
              <w:t xml:space="preserve">Projektas </w:t>
            </w:r>
            <w:r w:rsidRPr="00D47DC4">
              <w:rPr>
                <w:kern w:val="2"/>
                <w:szCs w:val="24"/>
              </w:rPr>
              <w:t xml:space="preserve">„Priėmimo infrastruktūros tobulinimas ir plėtra 2.0” </w:t>
            </w:r>
            <w:r>
              <w:rPr>
                <w:kern w:val="2"/>
                <w:szCs w:val="24"/>
              </w:rPr>
              <w:t xml:space="preserve">Nr. </w:t>
            </w:r>
            <w:r w:rsidRPr="00D47DC4">
              <w:rPr>
                <w:kern w:val="2"/>
                <w:szCs w:val="24"/>
              </w:rPr>
              <w:t>PMIF-1.01-V-03-01</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003D52D2"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D47DC4">
              <w:rPr>
                <w:kern w:val="2"/>
                <w:szCs w:val="24"/>
              </w:rPr>
              <w:t xml:space="preserve">10 darbo dienų nuo Sutarties pasirašymo dienos </w:t>
            </w:r>
            <w:r w:rsidRPr="008F2652">
              <w:rPr>
                <w:kern w:val="2"/>
                <w:szCs w:val="24"/>
              </w:rPr>
              <w:t xml:space="preserve">šiuo adresu: </w:t>
            </w:r>
            <w:r w:rsidR="00D47DC4">
              <w:rPr>
                <w:kern w:val="2"/>
                <w:szCs w:val="24"/>
              </w:rPr>
              <w:t>Karaliaus Mindaugo g. 18, Rukla.</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5367E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5367E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77777777" w:rsidR="005367EF" w:rsidRDefault="005367EF" w:rsidP="005367E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994A2A7" w14:textId="79CD7F09" w:rsidR="005367EF" w:rsidRDefault="005367EF" w:rsidP="005367EF">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073644F2" w14:textId="33AA2C2B" w:rsidR="00457A55" w:rsidRPr="005367EF" w:rsidRDefault="00457A55" w:rsidP="005367EF">
            <w:pPr>
              <w:tabs>
                <w:tab w:val="left" w:pos="1464"/>
              </w:tabs>
              <w:rPr>
                <w:szCs w:val="24"/>
              </w:rPr>
            </w:pP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1B322D">
            <w:pPr>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4B7657BA" w:rsidR="00457A55" w:rsidRDefault="00467413" w:rsidP="00457A55">
            <w:pPr>
              <w:rPr>
                <w:kern w:val="2"/>
                <w:szCs w:val="24"/>
              </w:rPr>
            </w:pPr>
            <w:r>
              <w:rPr>
                <w:kern w:val="2"/>
                <w:szCs w:val="24"/>
              </w:rPr>
              <w:t xml:space="preserve">Prekėms nustatomas ne trumpesnis nei </w:t>
            </w:r>
            <w:r w:rsidR="00D47DC4">
              <w:rPr>
                <w:kern w:val="2"/>
                <w:szCs w:val="24"/>
              </w:rPr>
              <w:t>12</w:t>
            </w:r>
            <w:r>
              <w:rPr>
                <w:kern w:val="2"/>
                <w:szCs w:val="24"/>
              </w:rPr>
              <w:t xml:space="preserve">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5014C498" w:rsidR="00457A55" w:rsidRPr="00C9097B" w:rsidRDefault="005132D0" w:rsidP="00457A55">
            <w:r>
              <w:t>N</w:t>
            </w:r>
            <w:r w:rsidR="00457A55">
              <w:t xml:space="preserve">ustačius Prekių trūkumų, Tiekėjas turi </w:t>
            </w:r>
            <w:r w:rsidR="00457A55">
              <w:rPr>
                <w:b/>
                <w:bCs/>
              </w:rPr>
              <w:t>ne vėliau kaip</w:t>
            </w:r>
            <w:r w:rsidR="00457A55">
              <w:t xml:space="preserve"> per </w:t>
            </w:r>
            <w:r w:rsidR="00467413">
              <w:t>5</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lastRenderedPageBreak/>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457A55">
            <w:pPr>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457A55">
            <w:pPr>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C9097B">
            <w:pPr>
              <w:rPr>
                <w:kern w:val="2"/>
                <w:szCs w:val="24"/>
              </w:rPr>
            </w:pPr>
            <w:r>
              <w:rPr>
                <w:kern w:val="2"/>
                <w:szCs w:val="24"/>
              </w:rPr>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F817C2">
            <w:pPr>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C9097B">
            <w:pPr>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C9097B">
            <w:pPr>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457A55">
            <w:pPr>
              <w:rPr>
                <w:kern w:val="2"/>
                <w:szCs w:val="24"/>
              </w:rPr>
            </w:pPr>
            <w:r w:rsidRPr="00F817C2">
              <w:rPr>
                <w:kern w:val="2"/>
                <w:szCs w:val="24"/>
              </w:rPr>
              <w:t>Specialiųjų Sutarties sąlygų 3.1. ir 4.1. punktai</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lastRenderedPageBreak/>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F817C2">
            <w:pPr>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F817C2">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47DC4">
              <w:rPr>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bookmarkStart w:id="0" w:name="_GoBack"/>
            <w:bookmarkEnd w:id="0"/>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64AD4689"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 ir jo papunkčiais:</w:t>
            </w:r>
          </w:p>
          <w:p w14:paraId="0071B4E3" w14:textId="79E85687" w:rsidR="00457A55" w:rsidRPr="00E85655" w:rsidRDefault="006D4FEF" w:rsidP="00E856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313BDE"/>
    <w:rsid w:val="0036508D"/>
    <w:rsid w:val="003B7CBC"/>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2E6D"/>
    <w:rsid w:val="00A34157"/>
    <w:rsid w:val="00B57B67"/>
    <w:rsid w:val="00B83E1A"/>
    <w:rsid w:val="00BA0F00"/>
    <w:rsid w:val="00BD7C27"/>
    <w:rsid w:val="00C9097B"/>
    <w:rsid w:val="00C96645"/>
    <w:rsid w:val="00D47DC4"/>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1dfd7ada-1fc0-4ec4-a980-6dd88fb76a22"/>
    <ds:schemaRef ds:uri="d44e4088-9f89-4dfc-868c-5b1bb7340ab6"/>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61145</Words>
  <Characters>34854</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2026-05-06T10:54:00Z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